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A2" w:rsidRDefault="00E478DC">
      <w:r>
        <w:t>Key Terms Reverse Engineering</w:t>
      </w:r>
    </w:p>
    <w:tbl>
      <w:tblPr>
        <w:tblW w:w="6022" w:type="pct"/>
        <w:tblInd w:w="468" w:type="dxa"/>
        <w:tblCellMar>
          <w:left w:w="0" w:type="dxa"/>
          <w:right w:w="0" w:type="dxa"/>
        </w:tblCellMar>
        <w:tblLook w:val="04A0"/>
      </w:tblPr>
      <w:tblGrid>
        <w:gridCol w:w="10684"/>
        <w:gridCol w:w="283"/>
        <w:gridCol w:w="283"/>
        <w:gridCol w:w="283"/>
      </w:tblGrid>
      <w:tr w:rsidR="00E478DC" w:rsidRPr="00E478DC" w:rsidTr="00E478DC">
        <w:trPr>
          <w:trHeight w:val="433"/>
        </w:trPr>
        <w:tc>
          <w:tcPr>
            <w:tcW w:w="10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49" w:type="dxa"/>
              <w:tblInd w:w="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21"/>
              <w:gridCol w:w="3056"/>
              <w:gridCol w:w="2772"/>
            </w:tblGrid>
            <w:tr w:rsidR="00E478DC" w:rsidRPr="00E478DC">
              <w:trPr>
                <w:trHeight w:val="1071"/>
              </w:trPr>
              <w:tc>
                <w:tcPr>
                  <w:tcW w:w="1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Aesthetic</w:t>
                    </w:r>
                  </w:hyperlink>
                </w:p>
              </w:tc>
              <w:tc>
                <w:tcPr>
                  <w:tcW w:w="161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Asymmetry</w:t>
                    </w:r>
                  </w:hyperlink>
                </w:p>
              </w:tc>
              <w:tc>
                <w:tcPr>
                  <w:tcW w:w="14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Audience Analysis</w:t>
                    </w:r>
                  </w:hyperlink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478DC" w:rsidRPr="00E478DC">
              <w:trPr>
                <w:trHeight w:val="808"/>
              </w:trPr>
              <w:tc>
                <w:tcPr>
                  <w:tcW w:w="1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Balance</w:t>
                    </w:r>
                  </w:hyperlink>
                </w:p>
              </w:tc>
              <w:tc>
                <w:tcPr>
                  <w:tcW w:w="161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8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Color</w:t>
                    </w:r>
                  </w:hyperlink>
                </w:p>
              </w:tc>
              <w:tc>
                <w:tcPr>
                  <w:tcW w:w="14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9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Contrast</w:t>
                    </w:r>
                  </w:hyperlink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478DC" w:rsidRPr="00E478DC">
              <w:trPr>
                <w:trHeight w:val="808"/>
              </w:trPr>
              <w:tc>
                <w:tcPr>
                  <w:tcW w:w="1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0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Demographics</w:t>
                    </w:r>
                  </w:hyperlink>
                </w:p>
              </w:tc>
              <w:tc>
                <w:tcPr>
                  <w:tcW w:w="161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1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Element</w:t>
                    </w:r>
                  </w:hyperlink>
                </w:p>
              </w:tc>
              <w:tc>
                <w:tcPr>
                  <w:tcW w:w="14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2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Emphasis</w:t>
                    </w:r>
                  </w:hyperlink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E478DC" w:rsidRPr="00E478DC">
              <w:trPr>
                <w:trHeight w:val="1071"/>
              </w:trPr>
              <w:tc>
                <w:tcPr>
                  <w:tcW w:w="1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3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Form</w:t>
                    </w:r>
                  </w:hyperlink>
                </w:p>
              </w:tc>
              <w:tc>
                <w:tcPr>
                  <w:tcW w:w="161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4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Gestalt</w:t>
                    </w:r>
                  </w:hyperlink>
                </w:p>
              </w:tc>
              <w:tc>
                <w:tcPr>
                  <w:tcW w:w="14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5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Graphic Design</w:t>
                    </w:r>
                  </w:hyperlink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478DC" w:rsidRPr="00E478DC">
              <w:trPr>
                <w:trHeight w:val="808"/>
              </w:trPr>
              <w:tc>
                <w:tcPr>
                  <w:tcW w:w="1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Harmony</w:t>
                    </w:r>
                  </w:hyperlink>
                </w:p>
              </w:tc>
              <w:tc>
                <w:tcPr>
                  <w:tcW w:w="161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7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Juxtapose</w:t>
                    </w:r>
                  </w:hyperlink>
                </w:p>
              </w:tc>
              <w:tc>
                <w:tcPr>
                  <w:tcW w:w="14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8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Line</w:t>
                    </w:r>
                  </w:hyperlink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E478DC" w:rsidRPr="00E478DC">
              <w:trPr>
                <w:trHeight w:val="808"/>
              </w:trPr>
              <w:tc>
                <w:tcPr>
                  <w:tcW w:w="1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9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Market Research</w:t>
                    </w:r>
                  </w:hyperlink>
                </w:p>
              </w:tc>
              <w:tc>
                <w:tcPr>
                  <w:tcW w:w="161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0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Message Analysis</w:t>
                    </w:r>
                  </w:hyperlink>
                </w:p>
              </w:tc>
              <w:tc>
                <w:tcPr>
                  <w:tcW w:w="14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1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Pattern</w:t>
                    </w:r>
                  </w:hyperlink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478DC" w:rsidRPr="00E478DC">
              <w:trPr>
                <w:trHeight w:val="808"/>
              </w:trPr>
              <w:tc>
                <w:tcPr>
                  <w:tcW w:w="1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2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Pictograph</w:t>
                    </w:r>
                  </w:hyperlink>
                </w:p>
              </w:tc>
              <w:tc>
                <w:tcPr>
                  <w:tcW w:w="161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3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Principle</w:t>
                    </w:r>
                  </w:hyperlink>
                </w:p>
              </w:tc>
              <w:tc>
                <w:tcPr>
                  <w:tcW w:w="14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4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Proportion</w:t>
                    </w:r>
                  </w:hyperlink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478DC" w:rsidRPr="00E478DC">
              <w:trPr>
                <w:trHeight w:val="808"/>
              </w:trPr>
              <w:tc>
                <w:tcPr>
                  <w:tcW w:w="1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5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Radial Symmetry</w:t>
                    </w:r>
                  </w:hyperlink>
                </w:p>
              </w:tc>
              <w:tc>
                <w:tcPr>
                  <w:tcW w:w="161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6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Rhythm</w:t>
                    </w:r>
                  </w:hyperlink>
                </w:p>
              </w:tc>
              <w:tc>
                <w:tcPr>
                  <w:tcW w:w="14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7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Scale</w:t>
                    </w:r>
                  </w:hyperlink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478DC" w:rsidRPr="00E478DC">
              <w:trPr>
                <w:trHeight w:val="808"/>
              </w:trPr>
              <w:tc>
                <w:tcPr>
                  <w:tcW w:w="1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8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Shape</w:t>
                    </w:r>
                  </w:hyperlink>
                </w:p>
              </w:tc>
              <w:tc>
                <w:tcPr>
                  <w:tcW w:w="161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9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Space</w:t>
                    </w:r>
                  </w:hyperlink>
                </w:p>
              </w:tc>
              <w:tc>
                <w:tcPr>
                  <w:tcW w:w="14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0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Survey</w:t>
                    </w:r>
                  </w:hyperlink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478DC" w:rsidRPr="00E478DC">
              <w:trPr>
                <w:trHeight w:val="793"/>
              </w:trPr>
              <w:tc>
                <w:tcPr>
                  <w:tcW w:w="1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1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Symbol</w:t>
                    </w:r>
                  </w:hyperlink>
                </w:p>
              </w:tc>
              <w:tc>
                <w:tcPr>
                  <w:tcW w:w="161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2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Symbolism</w:t>
                    </w:r>
                  </w:hyperlink>
                </w:p>
              </w:tc>
              <w:tc>
                <w:tcPr>
                  <w:tcW w:w="14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3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Symmetry</w:t>
                    </w:r>
                  </w:hyperlink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E478DC" w:rsidRPr="00E478DC">
              <w:trPr>
                <w:trHeight w:val="278"/>
              </w:trPr>
              <w:tc>
                <w:tcPr>
                  <w:tcW w:w="1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4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Texture</w:t>
                    </w:r>
                  </w:hyperlink>
                </w:p>
              </w:tc>
              <w:tc>
                <w:tcPr>
                  <w:tcW w:w="161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5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Typography</w:t>
                    </w:r>
                  </w:hyperlink>
                </w:p>
              </w:tc>
              <w:tc>
                <w:tcPr>
                  <w:tcW w:w="14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6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Unity</w:t>
                    </w:r>
                  </w:hyperlink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E478DC" w:rsidRPr="00E478DC">
              <w:trPr>
                <w:trHeight w:val="559"/>
              </w:trPr>
              <w:tc>
                <w:tcPr>
                  <w:tcW w:w="1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7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Value</w:t>
                    </w:r>
                  </w:hyperlink>
                </w:p>
              </w:tc>
              <w:tc>
                <w:tcPr>
                  <w:tcW w:w="161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8" w:history="1">
                    <w:r w:rsidRPr="00E478D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</w:rPr>
                      <w:t>Variety</w:t>
                    </w:r>
                  </w:hyperlink>
                </w:p>
              </w:tc>
              <w:tc>
                <w:tcPr>
                  <w:tcW w:w="14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78DC" w:rsidRPr="00E478DC" w:rsidRDefault="00E478DC" w:rsidP="00E478D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478D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478DC" w:rsidRPr="00E478DC" w:rsidRDefault="00E478DC" w:rsidP="00E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8DC" w:rsidRPr="00E478DC" w:rsidRDefault="00E478DC" w:rsidP="00E47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78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8DC" w:rsidRPr="00E478DC" w:rsidRDefault="00E478DC" w:rsidP="00E47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78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8DC" w:rsidRPr="00E478DC" w:rsidRDefault="00E478DC" w:rsidP="00E478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78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478DC" w:rsidRPr="00E478DC" w:rsidRDefault="00E478DC" w:rsidP="00E478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78DC">
        <w:rPr>
          <w:rFonts w:ascii="Arial" w:eastAsia="Times New Roman" w:hAnsi="Arial" w:cs="Arial"/>
          <w:sz w:val="24"/>
          <w:szCs w:val="24"/>
        </w:rPr>
        <w:t> </w:t>
      </w:r>
    </w:p>
    <w:p w:rsidR="00E478DC" w:rsidRDefault="00E478DC"/>
    <w:sectPr w:rsidR="00E478DC" w:rsidSect="0084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8DC"/>
    <w:rsid w:val="00241FA9"/>
    <w:rsid w:val="007C4486"/>
    <w:rsid w:val="00842A05"/>
    <w:rsid w:val="00E4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8DC"/>
    <w:rPr>
      <w:rFonts w:ascii="Arial" w:hAnsi="Arial" w:cs="Arial" w:hint="default"/>
      <w:b/>
      <w:bCs/>
      <w:strike w:val="0"/>
      <w:dstrike w:val="0"/>
      <w:color w:val="0000FF"/>
      <w:u w:val="none"/>
      <w:effect w:val="none"/>
    </w:rPr>
  </w:style>
  <w:style w:type="paragraph" w:customStyle="1" w:styleId="activitysection0">
    <w:name w:val="activitysection0"/>
    <w:basedOn w:val="Normal"/>
    <w:rsid w:val="00E478DC"/>
    <w:pPr>
      <w:spacing w:after="120" w:line="240" w:lineRule="auto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keyterm">
    <w:name w:val="keyterm"/>
    <w:basedOn w:val="DefaultParagraphFont"/>
    <w:rsid w:val="00E478DC"/>
    <w:rPr>
      <w:rFonts w:ascii="Arial" w:hAnsi="Arial" w:cs="Arial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HCTRL.TextPopup(Color,MyFont,9,9,-1,-1)" TargetMode="External"/><Relationship Id="rId13" Type="http://schemas.openxmlformats.org/officeDocument/2006/relationships/hyperlink" Target="javascript:HHCTRL.TextPopup(Form,MyFont,9,9,-1,-1)" TargetMode="External"/><Relationship Id="rId18" Type="http://schemas.openxmlformats.org/officeDocument/2006/relationships/hyperlink" Target="javascript:HHCTRL.TextPopup(Line,MyFont,9,9,-1,-1)" TargetMode="External"/><Relationship Id="rId26" Type="http://schemas.openxmlformats.org/officeDocument/2006/relationships/hyperlink" Target="javascript:HHCTRL.TextPopup(Rhythm,MyFont,9,9,-1,-1)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HHCTRL.TextPopup(Pattern,MyFont,9,9,-1,-1)" TargetMode="External"/><Relationship Id="rId34" Type="http://schemas.openxmlformats.org/officeDocument/2006/relationships/hyperlink" Target="javascript:HHCTRL.TextPopup(Texture,MyFont,9,9,-1,-1)" TargetMode="External"/><Relationship Id="rId7" Type="http://schemas.openxmlformats.org/officeDocument/2006/relationships/hyperlink" Target="javascript:HHCTRL.TextPopup(Balance,MyFont,9,9,-1,-1)" TargetMode="External"/><Relationship Id="rId12" Type="http://schemas.openxmlformats.org/officeDocument/2006/relationships/hyperlink" Target="javascript:HHCTRL.TextPopup(Emphasis,MyFont,9,9,-1,-1)" TargetMode="External"/><Relationship Id="rId17" Type="http://schemas.openxmlformats.org/officeDocument/2006/relationships/hyperlink" Target="javascript:HHCTRL.TextPopup(Juxtapose,MyFont,9,9,-1,-1)" TargetMode="External"/><Relationship Id="rId25" Type="http://schemas.openxmlformats.org/officeDocument/2006/relationships/hyperlink" Target="javascript:HHCTRL.TextPopup(RadialSymmetry,MyFont,9,9,-1,-1)" TargetMode="External"/><Relationship Id="rId33" Type="http://schemas.openxmlformats.org/officeDocument/2006/relationships/hyperlink" Target="javascript:HHCTRL.TextPopup(Symmetry,MyFont,9,9,-1,-1)" TargetMode="External"/><Relationship Id="rId38" Type="http://schemas.openxmlformats.org/officeDocument/2006/relationships/hyperlink" Target="javascript:HHCTRL.TextPopup(Variety,MyFont,9,9,-1,-1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HHCTRL.TextPopup(Harmony,MyFont,9,9,-1,-1)" TargetMode="External"/><Relationship Id="rId20" Type="http://schemas.openxmlformats.org/officeDocument/2006/relationships/hyperlink" Target="javascript:HHCTRL.TextPopup(MessageAnalysis,MyFont,9,9,-1,-1)" TargetMode="External"/><Relationship Id="rId29" Type="http://schemas.openxmlformats.org/officeDocument/2006/relationships/hyperlink" Target="javascript:HHCTRL.TextPopup(Space,MyFont,9,9,-1,-1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HHCTRL.TextPopup(AudienceAnalysis,MyFont,9,9,-1,-1)" TargetMode="External"/><Relationship Id="rId11" Type="http://schemas.openxmlformats.org/officeDocument/2006/relationships/hyperlink" Target="javascript:HHCTRL.TextPopup(Element,MyFont,9,9,-1,-1)" TargetMode="External"/><Relationship Id="rId24" Type="http://schemas.openxmlformats.org/officeDocument/2006/relationships/hyperlink" Target="javascript:HHCTRL.TextPopup(Proportion,MyFont,9,9,-1,-1)" TargetMode="External"/><Relationship Id="rId32" Type="http://schemas.openxmlformats.org/officeDocument/2006/relationships/hyperlink" Target="javascript:HHCTRL.TextPopup(Symbolism,MyFont,9,9,-1,-1)" TargetMode="External"/><Relationship Id="rId37" Type="http://schemas.openxmlformats.org/officeDocument/2006/relationships/hyperlink" Target="javascript:HHCTRL.TextPopup(Value,MyFont,9,9,-1,-1)" TargetMode="External"/><Relationship Id="rId40" Type="http://schemas.openxmlformats.org/officeDocument/2006/relationships/theme" Target="theme/theme1.xml"/><Relationship Id="rId5" Type="http://schemas.openxmlformats.org/officeDocument/2006/relationships/hyperlink" Target="javascript:HHCTRL.TextPopup(Asymmetry,MyFont,9,9,-1,-1)" TargetMode="External"/><Relationship Id="rId15" Type="http://schemas.openxmlformats.org/officeDocument/2006/relationships/hyperlink" Target="javascript:HHCTRL.TextPopup(GraphicDesign,MyFont,9,9,-1,-1)" TargetMode="External"/><Relationship Id="rId23" Type="http://schemas.openxmlformats.org/officeDocument/2006/relationships/hyperlink" Target="javascript:HHCTRL.TextPopup(Principle,MyFont,9,9,-1,-1)" TargetMode="External"/><Relationship Id="rId28" Type="http://schemas.openxmlformats.org/officeDocument/2006/relationships/hyperlink" Target="javascript:HHCTRL.TextPopup(Shape,MyFont,9,9,-1,-1)" TargetMode="External"/><Relationship Id="rId36" Type="http://schemas.openxmlformats.org/officeDocument/2006/relationships/hyperlink" Target="javascript:HHCTRL.TextPopup(Unity,MyFont,9,9,-1,-1)" TargetMode="External"/><Relationship Id="rId10" Type="http://schemas.openxmlformats.org/officeDocument/2006/relationships/hyperlink" Target="javascript:HHCTRL.TextPopup(Demographics,MyFont,9,9,-1,-1)" TargetMode="External"/><Relationship Id="rId19" Type="http://schemas.openxmlformats.org/officeDocument/2006/relationships/hyperlink" Target="javascript:HHCTRL.TextPopup(MarketResearch,MyFont,9,9,-1,-1)" TargetMode="External"/><Relationship Id="rId31" Type="http://schemas.openxmlformats.org/officeDocument/2006/relationships/hyperlink" Target="javascript:HHCTRL.TextPopup(Symbol,MyFont,9,9,-1,-1)" TargetMode="External"/><Relationship Id="rId4" Type="http://schemas.openxmlformats.org/officeDocument/2006/relationships/hyperlink" Target="javascript:HHCTRL.TextPopup(Aesthetic,MyFont,9,9,-1,-1)" TargetMode="External"/><Relationship Id="rId9" Type="http://schemas.openxmlformats.org/officeDocument/2006/relationships/hyperlink" Target="javascript:HHCTRL.TextPopup(Contrast,MyFont,9,9,-1,-1)" TargetMode="External"/><Relationship Id="rId14" Type="http://schemas.openxmlformats.org/officeDocument/2006/relationships/hyperlink" Target="javascript:HHCTRL.TextPopup(Gestalt,MyFont,9,9,-1,-1)" TargetMode="External"/><Relationship Id="rId22" Type="http://schemas.openxmlformats.org/officeDocument/2006/relationships/hyperlink" Target="javascript:HHCTRL.TextPopup(Pictograph,MyFont,9,9,-1,-1)" TargetMode="External"/><Relationship Id="rId27" Type="http://schemas.openxmlformats.org/officeDocument/2006/relationships/hyperlink" Target="javascript:HHCTRL.TextPopup(Scale,MyFont,9,9,-1,-1)" TargetMode="External"/><Relationship Id="rId30" Type="http://schemas.openxmlformats.org/officeDocument/2006/relationships/hyperlink" Target="javascript:HHCTRL.TextPopup(Survey,MyFont,9,9,-1,-1)" TargetMode="External"/><Relationship Id="rId35" Type="http://schemas.openxmlformats.org/officeDocument/2006/relationships/hyperlink" Target="javascript:HHCTRL.TextPopup(Typography,MyFont,9,9,-1,-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jefkmi</dc:creator>
  <cp:lastModifiedBy>jefkmi</cp:lastModifiedBy>
  <cp:revision>1</cp:revision>
  <dcterms:created xsi:type="dcterms:W3CDTF">2014-11-24T16:47:00Z</dcterms:created>
  <dcterms:modified xsi:type="dcterms:W3CDTF">2014-11-24T16:48:00Z</dcterms:modified>
</cp:coreProperties>
</file>