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B1" w:rsidRPr="00E967B3" w:rsidRDefault="009B152D" w:rsidP="00E967B3">
      <w:pPr>
        <w:jc w:val="center"/>
        <w:rPr>
          <w:b/>
          <w:sz w:val="28"/>
          <w:szCs w:val="28"/>
        </w:rPr>
      </w:pPr>
      <w:r w:rsidRPr="00E967B3">
        <w:rPr>
          <w:b/>
          <w:sz w:val="28"/>
          <w:szCs w:val="28"/>
        </w:rPr>
        <w:t>CELL REVIEW – WEEK ONE</w:t>
      </w:r>
    </w:p>
    <w:p w:rsidR="009B152D" w:rsidRDefault="009B152D">
      <w:r w:rsidRPr="00E967B3">
        <w:rPr>
          <w:b/>
        </w:rPr>
        <w:t>DIRECTIONS</w:t>
      </w:r>
      <w:r>
        <w:t xml:space="preserve">: PLEASE ANSWER THE QUESTIONS IN COMPLETE SENTENCES ON A LINED SHEET OF PAPER.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EXPLAIN IN YOUR OWN WORDS WHAT THE CELL THEORY IS.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ARE THE THREE POSTULATES OR TENANTS OF THE CELL THEORY?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LOOK AT THE CELERY WITH THE FOOD DYE IN IT WHAT DO YOU NOTICE ABOUT THE ACTION THAT HAS TAKEN PLACE?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IS THE INDEPENDENT VARIABLE IN THIS EXPERIMENT?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IS THE DEPENDENT VARIABLE IN THIS EXPERIMENT?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DOES THE CELERY </w:t>
      </w:r>
      <w:r w:rsidRPr="008C16E7">
        <w:rPr>
          <w:b/>
        </w:rPr>
        <w:t>NOT IN THE FOOD DYE</w:t>
      </w:r>
      <w:r>
        <w:t xml:space="preserve"> SERVE AS?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DO YOU PROPOSE WOULD HAPPEN WITH CELERY ONLY IMMERSED IN WATER? GIVE REASONING FOR YOUR ANSWER.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ENDOSYMBIONANT</w:t>
      </w:r>
      <w:proofErr w:type="spellEnd"/>
      <w:r>
        <w:t xml:space="preserve"> THEORY?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EXPLAIN THE DIFFERENCE BETWEEN A PROKARYOTE AND A EUKARYOTE?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GIVE AN EXAMPLE OF A PROKARYOTE?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GIVE AN EXAMPLE OF A EUKARYOTE?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EXPLAIN WHAT OSMOSIS IS?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IS OSMOSIS ACTIVE OR PASSIVE?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EXPLAIN WHAT DIFFUSION IS?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IS DIFFUSION ACTIVE OR PASSIVE?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EXPLAIN WHAT ACTIVE TRANSPORT IS?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HOW DOES ACTIVE TRANSPORT DIFFER FROM BOTH OSMOSIS AND DIFFUSION? </w:t>
      </w:r>
    </w:p>
    <w:p w:rsidR="009B152D" w:rsidRDefault="009B152D" w:rsidP="009B152D">
      <w:pPr>
        <w:pStyle w:val="ListParagraph"/>
        <w:numPr>
          <w:ilvl w:val="0"/>
          <w:numId w:val="1"/>
        </w:numPr>
      </w:pPr>
      <w:r>
        <w:t xml:space="preserve"> WHAT ROLE DO PROTEINS PLAY IN ACTIVE TRANSPORT? </w:t>
      </w:r>
    </w:p>
    <w:p w:rsidR="009B6B8C" w:rsidRDefault="009B152D" w:rsidP="009B152D">
      <w:pPr>
        <w:pStyle w:val="ListParagraph"/>
        <w:numPr>
          <w:ilvl w:val="0"/>
          <w:numId w:val="1"/>
        </w:numPr>
      </w:pPr>
      <w:r>
        <w:t>EXPLAIN THE FUNCTION OF A CELL MEMBRANE</w:t>
      </w:r>
      <w:r w:rsidR="009B6B8C">
        <w:t xml:space="preserve">? </w:t>
      </w:r>
    </w:p>
    <w:p w:rsidR="008C16E7" w:rsidRDefault="009B6B8C" w:rsidP="009B152D">
      <w:pPr>
        <w:pStyle w:val="ListParagraph"/>
        <w:numPr>
          <w:ilvl w:val="0"/>
          <w:numId w:val="1"/>
        </w:numPr>
      </w:pPr>
      <w:r>
        <w:t xml:space="preserve">DO ALL CELLS LOOK THE SAME? WHY OR WHY NOT? </w:t>
      </w:r>
    </w:p>
    <w:p w:rsidR="008C16E7" w:rsidRDefault="008C16E7" w:rsidP="009B152D">
      <w:pPr>
        <w:pStyle w:val="ListParagraph"/>
        <w:numPr>
          <w:ilvl w:val="0"/>
          <w:numId w:val="1"/>
        </w:numPr>
      </w:pPr>
      <w:r>
        <w:t>EXPLAIN THE HOW AN ORGANISM IS ORGANIZED – FILL IN THE BLANKS</w:t>
      </w:r>
    </w:p>
    <w:p w:rsidR="009B152D" w:rsidRDefault="008C16E7" w:rsidP="008C16E7">
      <w:pPr>
        <w:pStyle w:val="ListParagraph"/>
      </w:pPr>
      <w:r>
        <w:t>CELL --</w:t>
      </w:r>
      <w:r>
        <w:sym w:font="Wingdings" w:char="F0E0"/>
      </w:r>
      <w:r>
        <w:t xml:space="preserve"> _____________--</w:t>
      </w:r>
      <w:r>
        <w:sym w:font="Wingdings" w:char="F0E0"/>
      </w:r>
      <w:r>
        <w:t xml:space="preserve"> ___________________ --</w:t>
      </w:r>
      <w:r>
        <w:sym w:font="Wingdings" w:char="F0E0"/>
      </w:r>
      <w:r>
        <w:t>___________________-</w:t>
      </w:r>
      <w:r>
        <w:sym w:font="Wingdings" w:char="F0E0"/>
      </w:r>
      <w:r>
        <w:t>__________</w:t>
      </w:r>
      <w:r w:rsidR="009B152D">
        <w:t xml:space="preserve">  </w:t>
      </w:r>
    </w:p>
    <w:p w:rsidR="008C16E7" w:rsidRDefault="008C16E7" w:rsidP="008C16E7">
      <w:pPr>
        <w:pStyle w:val="ListParagraph"/>
      </w:pPr>
    </w:p>
    <w:p w:rsidR="008C16E7" w:rsidRDefault="008C16E7" w:rsidP="008C16E7">
      <w:pPr>
        <w:pStyle w:val="ListParagraph"/>
        <w:numPr>
          <w:ilvl w:val="0"/>
          <w:numId w:val="1"/>
        </w:numPr>
      </w:pPr>
      <w:r>
        <w:t xml:space="preserve">OUT OF ALL THE MATERIAL THAT WE HAVE GONE THROUGH THIS WEEK WHAT IS THE AREA THAT YOU WOULD LIKE ME TO RE-TEACH? </w:t>
      </w:r>
    </w:p>
    <w:sectPr w:rsidR="008C16E7" w:rsidSect="008C1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749"/>
    <w:multiLevelType w:val="hybridMultilevel"/>
    <w:tmpl w:val="6F88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52D"/>
    <w:rsid w:val="008C16E7"/>
    <w:rsid w:val="009B152D"/>
    <w:rsid w:val="009B6B8C"/>
    <w:rsid w:val="00A117B1"/>
    <w:rsid w:val="00E9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4</cp:revision>
  <dcterms:created xsi:type="dcterms:W3CDTF">2015-12-10T13:32:00Z</dcterms:created>
  <dcterms:modified xsi:type="dcterms:W3CDTF">2015-12-10T14:31:00Z</dcterms:modified>
</cp:coreProperties>
</file>